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25" w:rsidRPr="00584A25" w:rsidRDefault="00017A79" w:rsidP="00017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A25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584A25" w:rsidRPr="00584A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7A79" w:rsidRPr="00584A25" w:rsidRDefault="00584A25" w:rsidP="00017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A25">
        <w:rPr>
          <w:rFonts w:ascii="Times New Roman" w:hAnsi="Times New Roman" w:cs="Times New Roman"/>
          <w:b/>
          <w:sz w:val="28"/>
          <w:szCs w:val="28"/>
        </w:rPr>
        <w:t>з</w:t>
      </w:r>
      <w:r w:rsidR="00017A79" w:rsidRPr="00584A25">
        <w:rPr>
          <w:rFonts w:ascii="Times New Roman" w:hAnsi="Times New Roman" w:cs="Times New Roman"/>
          <w:b/>
          <w:sz w:val="28"/>
          <w:szCs w:val="28"/>
        </w:rPr>
        <w:t>аседания Попечительского совета</w:t>
      </w:r>
      <w:r w:rsidRPr="00584A2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584A25">
        <w:rPr>
          <w:rFonts w:ascii="Times New Roman" w:hAnsi="Times New Roman" w:cs="Times New Roman"/>
          <w:b/>
          <w:sz w:val="28"/>
          <w:szCs w:val="28"/>
        </w:rPr>
        <w:t>внеплановое</w:t>
      </w:r>
      <w:proofErr w:type="gramEnd"/>
      <w:r w:rsidRPr="00584A25">
        <w:rPr>
          <w:rFonts w:ascii="Times New Roman" w:hAnsi="Times New Roman" w:cs="Times New Roman"/>
          <w:b/>
          <w:sz w:val="28"/>
          <w:szCs w:val="28"/>
        </w:rPr>
        <w:t>)</w:t>
      </w:r>
    </w:p>
    <w:p w:rsidR="00017A79" w:rsidRPr="00584A25" w:rsidRDefault="00017A79" w:rsidP="00017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A25">
        <w:rPr>
          <w:rFonts w:ascii="Times New Roman" w:hAnsi="Times New Roman" w:cs="Times New Roman"/>
          <w:b/>
          <w:sz w:val="28"/>
          <w:szCs w:val="28"/>
        </w:rPr>
        <w:t>КГУ «</w:t>
      </w:r>
      <w:proofErr w:type="spellStart"/>
      <w:r w:rsidRPr="00584A25">
        <w:rPr>
          <w:rFonts w:ascii="Times New Roman" w:hAnsi="Times New Roman" w:cs="Times New Roman"/>
          <w:b/>
          <w:sz w:val="28"/>
          <w:szCs w:val="28"/>
        </w:rPr>
        <w:t>Бирликская</w:t>
      </w:r>
      <w:proofErr w:type="spellEnd"/>
      <w:r w:rsidRPr="00584A25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  <w:r w:rsidR="00584A25" w:rsidRPr="00584A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7A79" w:rsidRPr="00584A25" w:rsidRDefault="00017A79">
      <w:pPr>
        <w:rPr>
          <w:rFonts w:ascii="Times New Roman" w:hAnsi="Times New Roman" w:cs="Times New Roman"/>
          <w:sz w:val="28"/>
          <w:szCs w:val="28"/>
        </w:rPr>
      </w:pPr>
      <w:r w:rsidRPr="00584A25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584A25">
        <w:rPr>
          <w:rFonts w:ascii="Times New Roman" w:hAnsi="Times New Roman" w:cs="Times New Roman"/>
          <w:sz w:val="28"/>
          <w:szCs w:val="28"/>
        </w:rPr>
        <w:t>:</w:t>
      </w:r>
      <w:r w:rsidR="00584A25" w:rsidRPr="00584A25">
        <w:rPr>
          <w:rFonts w:ascii="Times New Roman" w:hAnsi="Times New Roman" w:cs="Times New Roman"/>
          <w:sz w:val="28"/>
          <w:szCs w:val="28"/>
        </w:rPr>
        <w:t>04.09</w:t>
      </w:r>
      <w:r w:rsidRPr="00584A25">
        <w:rPr>
          <w:rFonts w:ascii="Times New Roman" w:hAnsi="Times New Roman" w:cs="Times New Roman"/>
          <w:sz w:val="28"/>
          <w:szCs w:val="28"/>
        </w:rPr>
        <w:t>.2023</w:t>
      </w:r>
      <w:r w:rsidR="00584A25" w:rsidRPr="00584A25">
        <w:rPr>
          <w:rFonts w:ascii="Times New Roman" w:hAnsi="Times New Roman" w:cs="Times New Roman"/>
          <w:sz w:val="28"/>
          <w:szCs w:val="28"/>
        </w:rPr>
        <w:t>г.</w:t>
      </w:r>
    </w:p>
    <w:p w:rsidR="00017A79" w:rsidRPr="00584A25" w:rsidRDefault="00017A79">
      <w:pPr>
        <w:rPr>
          <w:rFonts w:ascii="Times New Roman" w:hAnsi="Times New Roman" w:cs="Times New Roman"/>
          <w:sz w:val="28"/>
          <w:szCs w:val="28"/>
        </w:rPr>
      </w:pPr>
      <w:r w:rsidRPr="00584A25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584A25">
        <w:rPr>
          <w:rFonts w:ascii="Times New Roman" w:hAnsi="Times New Roman" w:cs="Times New Roman"/>
          <w:sz w:val="28"/>
          <w:szCs w:val="28"/>
        </w:rPr>
        <w:t xml:space="preserve"> </w:t>
      </w:r>
      <w:r w:rsidR="00584A25" w:rsidRPr="00584A25">
        <w:rPr>
          <w:rFonts w:ascii="Times New Roman" w:hAnsi="Times New Roman" w:cs="Times New Roman"/>
          <w:sz w:val="28"/>
          <w:szCs w:val="28"/>
        </w:rPr>
        <w:t>10</w:t>
      </w:r>
      <w:r w:rsidRPr="00584A2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17A79" w:rsidRPr="00584A25" w:rsidRDefault="00017A79">
      <w:pPr>
        <w:rPr>
          <w:rFonts w:ascii="Times New Roman" w:hAnsi="Times New Roman" w:cs="Times New Roman"/>
          <w:b/>
          <w:sz w:val="28"/>
          <w:szCs w:val="28"/>
        </w:rPr>
      </w:pPr>
      <w:r w:rsidRPr="00584A25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017A79" w:rsidRPr="00584A25" w:rsidRDefault="00584A25" w:rsidP="00017A79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584A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Согласование и у</w:t>
      </w:r>
      <w:r w:rsidR="00017A79" w:rsidRPr="00584A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тверждение </w:t>
      </w:r>
      <w:r w:rsidRPr="00584A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расписания уроков на 2023-2024 учебный год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17A79" w:rsidRPr="00584A25" w:rsidRDefault="00584A25" w:rsidP="00017A79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584A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Утверждение правил внутреннего распорядка школы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AE4514" w:rsidRDefault="00584A25" w:rsidP="00017A79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584A25">
        <w:rPr>
          <w:rFonts w:ascii="Times New Roman" w:eastAsia="Times New Roman" w:hAnsi="Times New Roman" w:cs="Times New Roman"/>
          <w:sz w:val="28"/>
          <w:szCs w:val="28"/>
        </w:rPr>
        <w:t>Согласование и утверждение перспективного меню на новый учебный год.</w:t>
      </w:r>
    </w:p>
    <w:p w:rsidR="00D62E8D" w:rsidRPr="00D62E8D" w:rsidRDefault="00D62E8D" w:rsidP="00D62E8D">
      <w:p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</w:p>
    <w:p w:rsidR="00AE4514" w:rsidRPr="00D62E8D" w:rsidRDefault="00584A25" w:rsidP="00D62E8D">
      <w:pPr>
        <w:ind w:firstLine="375"/>
        <w:rPr>
          <w:rFonts w:ascii="Times New Roman" w:hAnsi="Times New Roman" w:cs="Times New Roman"/>
          <w:sz w:val="28"/>
          <w:szCs w:val="28"/>
        </w:rPr>
      </w:pPr>
      <w:r w:rsidRPr="00D62E8D">
        <w:rPr>
          <w:rFonts w:ascii="Times New Roman" w:hAnsi="Times New Roman" w:cs="Times New Roman"/>
          <w:sz w:val="28"/>
          <w:szCs w:val="28"/>
        </w:rPr>
        <w:t xml:space="preserve">По первому вопросу заслушали заместителя директора по УР </w:t>
      </w:r>
      <w:proofErr w:type="spellStart"/>
      <w:r w:rsidRPr="00D62E8D">
        <w:rPr>
          <w:rFonts w:ascii="Times New Roman" w:hAnsi="Times New Roman" w:cs="Times New Roman"/>
          <w:sz w:val="28"/>
          <w:szCs w:val="28"/>
        </w:rPr>
        <w:t>Уенжанову</w:t>
      </w:r>
      <w:proofErr w:type="spellEnd"/>
      <w:r w:rsidRPr="00D62E8D">
        <w:rPr>
          <w:rFonts w:ascii="Times New Roman" w:hAnsi="Times New Roman" w:cs="Times New Roman"/>
          <w:sz w:val="28"/>
          <w:szCs w:val="28"/>
        </w:rPr>
        <w:t xml:space="preserve"> Б.К., </w:t>
      </w:r>
      <w:proofErr w:type="gramStart"/>
      <w:r w:rsidRPr="00D62E8D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62E8D">
        <w:rPr>
          <w:rFonts w:ascii="Times New Roman" w:hAnsi="Times New Roman" w:cs="Times New Roman"/>
          <w:sz w:val="28"/>
          <w:szCs w:val="28"/>
        </w:rPr>
        <w:t xml:space="preserve"> ознакомила собравшихся </w:t>
      </w:r>
      <w:r w:rsidR="00D62E8D">
        <w:rPr>
          <w:rFonts w:ascii="Times New Roman" w:hAnsi="Times New Roman" w:cs="Times New Roman"/>
          <w:sz w:val="28"/>
          <w:szCs w:val="28"/>
        </w:rPr>
        <w:t xml:space="preserve">членов ПС </w:t>
      </w:r>
      <w:r w:rsidRPr="00D62E8D">
        <w:rPr>
          <w:rFonts w:ascii="Times New Roman" w:hAnsi="Times New Roman" w:cs="Times New Roman"/>
          <w:sz w:val="28"/>
          <w:szCs w:val="28"/>
        </w:rPr>
        <w:t xml:space="preserve">с расписанием учебных занятий на 2023-2024 учебный год. </w:t>
      </w:r>
    </w:p>
    <w:p w:rsidR="00D62E8D" w:rsidRPr="00D62E8D" w:rsidRDefault="00D62E8D" w:rsidP="00D62E8D">
      <w:pPr>
        <w:ind w:firstLine="37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2E8D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Продолжительность </w:t>
      </w:r>
      <w:r w:rsidRPr="00D62E8D">
        <w:rPr>
          <w:rFonts w:ascii="Times New Roman" w:hAnsi="Times New Roman" w:cs="Times New Roman"/>
          <w:sz w:val="28"/>
          <w:szCs w:val="28"/>
        </w:rPr>
        <w:t>урока</w:t>
      </w:r>
      <w:r w:rsidRPr="00D62E8D">
        <w:rPr>
          <w:rFonts w:ascii="Times New Roman" w:hAnsi="Times New Roman" w:cs="Times New Roman"/>
          <w:sz w:val="28"/>
          <w:szCs w:val="28"/>
          <w:shd w:val="clear" w:color="auto" w:fill="FFFFFF"/>
        </w:rPr>
        <w:t> (академический час) составляет 45 минут. Продолжительность перемен между </w:t>
      </w:r>
      <w:r w:rsidRPr="00D62E8D">
        <w:rPr>
          <w:rFonts w:ascii="Times New Roman" w:hAnsi="Times New Roman" w:cs="Times New Roman"/>
          <w:sz w:val="28"/>
          <w:szCs w:val="28"/>
        </w:rPr>
        <w:t>уроками</w:t>
      </w:r>
      <w:r w:rsidRPr="00D62E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соответствует требованиям </w:t>
      </w:r>
      <w:proofErr w:type="spellStart"/>
      <w:r w:rsidRPr="00D62E8D"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Санпина</w:t>
      </w:r>
      <w:proofErr w:type="spellEnd"/>
      <w:r w:rsidRPr="00D62E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РК и составляет 10 минут. Продолжительность больших перемен </w:t>
      </w:r>
      <w:proofErr w:type="gramStart"/>
      <w:r w:rsidRPr="00D62E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D62E8D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2 и 3 </w:t>
      </w:r>
      <w:r w:rsidRPr="00D62E8D">
        <w:rPr>
          <w:rFonts w:ascii="Times New Roman" w:hAnsi="Times New Roman" w:cs="Times New Roman"/>
          <w:sz w:val="28"/>
          <w:szCs w:val="28"/>
        </w:rPr>
        <w:t>уроков</w:t>
      </w:r>
      <w:r w:rsidRPr="00D62E8D">
        <w:rPr>
          <w:rFonts w:ascii="Times New Roman" w:hAnsi="Times New Roman" w:cs="Times New Roman"/>
          <w:sz w:val="28"/>
          <w:szCs w:val="28"/>
          <w:shd w:val="clear" w:color="auto" w:fill="FFFFFF"/>
        </w:rPr>
        <w:t> ) 15 и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минут</w:t>
      </w:r>
      <w:r w:rsidRPr="00D62E8D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D62E8D" w:rsidRDefault="00D62E8D" w:rsidP="00D62E8D">
      <w:pPr>
        <w:ind w:firstLine="37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2E8D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 </w:t>
      </w:r>
      <w:r w:rsidRPr="00D62E8D">
        <w:rPr>
          <w:rFonts w:ascii="Times New Roman" w:hAnsi="Times New Roman" w:cs="Times New Roman"/>
          <w:sz w:val="28"/>
          <w:szCs w:val="28"/>
        </w:rPr>
        <w:t>при составлении расписания</w:t>
      </w:r>
      <w:r w:rsidRPr="00D62E8D">
        <w:rPr>
          <w:rFonts w:ascii="Times New Roman" w:hAnsi="Times New Roman" w:cs="Times New Roman"/>
          <w:sz w:val="28"/>
          <w:szCs w:val="28"/>
          <w:shd w:val="clear" w:color="auto" w:fill="FFFFFF"/>
        </w:rPr>
        <w:t> занятий необходимо </w:t>
      </w:r>
      <w:r>
        <w:rPr>
          <w:rFonts w:ascii="Times New Roman" w:hAnsi="Times New Roman" w:cs="Times New Roman"/>
          <w:sz w:val="28"/>
          <w:szCs w:val="28"/>
        </w:rPr>
        <w:t>учтено</w:t>
      </w:r>
      <w:r w:rsidRPr="00D62E8D">
        <w:rPr>
          <w:rFonts w:ascii="Times New Roman" w:hAnsi="Times New Roman" w:cs="Times New Roman"/>
          <w:sz w:val="28"/>
          <w:szCs w:val="28"/>
          <w:shd w:val="clear" w:color="auto" w:fill="FFFFFF"/>
        </w:rPr>
        <w:t>: • распределение </w:t>
      </w:r>
      <w:r w:rsidRPr="00D62E8D">
        <w:rPr>
          <w:rFonts w:ascii="Times New Roman" w:hAnsi="Times New Roman" w:cs="Times New Roman"/>
          <w:sz w:val="28"/>
          <w:szCs w:val="28"/>
        </w:rPr>
        <w:t>учебной нагрузки</w:t>
      </w:r>
      <w:r w:rsidRPr="00D62E8D">
        <w:rPr>
          <w:rFonts w:ascii="Times New Roman" w:hAnsi="Times New Roman" w:cs="Times New Roman"/>
          <w:sz w:val="28"/>
          <w:szCs w:val="28"/>
          <w:shd w:val="clear" w:color="auto" w:fill="FFFFFF"/>
        </w:rPr>
        <w:t> по дням </w:t>
      </w:r>
      <w:r w:rsidRPr="00D62E8D">
        <w:rPr>
          <w:rFonts w:ascii="Times New Roman" w:hAnsi="Times New Roman" w:cs="Times New Roman"/>
          <w:sz w:val="28"/>
          <w:szCs w:val="28"/>
        </w:rPr>
        <w:t>недели</w:t>
      </w:r>
      <w:r w:rsidRPr="00D62E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D62E8D" w:rsidRDefault="00D62E8D" w:rsidP="00D62E8D">
      <w:pPr>
        <w:ind w:firstLine="37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2E8D">
        <w:rPr>
          <w:rFonts w:ascii="Times New Roman" w:hAnsi="Times New Roman" w:cs="Times New Roman"/>
          <w:sz w:val="28"/>
          <w:szCs w:val="28"/>
          <w:shd w:val="clear" w:color="auto" w:fill="FFFFFF"/>
        </w:rPr>
        <w:t>• распределение </w:t>
      </w:r>
      <w:r w:rsidRPr="00D62E8D">
        <w:rPr>
          <w:rFonts w:ascii="Times New Roman" w:hAnsi="Times New Roman" w:cs="Times New Roman"/>
          <w:sz w:val="28"/>
          <w:szCs w:val="28"/>
        </w:rPr>
        <w:t>учебной нагрузки</w:t>
      </w:r>
      <w:r w:rsidRPr="00D62E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течение каждого дня отдельно; </w:t>
      </w:r>
    </w:p>
    <w:p w:rsidR="00D62E8D" w:rsidRDefault="00D62E8D" w:rsidP="00D62E8D">
      <w:pPr>
        <w:ind w:firstLine="37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2E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чередование предметов разных видов деятельности; </w:t>
      </w:r>
    </w:p>
    <w:p w:rsidR="00D62E8D" w:rsidRDefault="00D62E8D" w:rsidP="00D62E8D">
      <w:pPr>
        <w:ind w:firstLine="375"/>
        <w:rPr>
          <w:rFonts w:ascii="Arial" w:hAnsi="Arial" w:cs="Arial"/>
          <w:color w:val="4D5156"/>
          <w:sz w:val="17"/>
          <w:szCs w:val="17"/>
          <w:shd w:val="clear" w:color="auto" w:fill="FFFFFF"/>
        </w:rPr>
      </w:pPr>
      <w:r w:rsidRPr="00D62E8D">
        <w:rPr>
          <w:rFonts w:ascii="Times New Roman" w:hAnsi="Times New Roman" w:cs="Times New Roman"/>
          <w:sz w:val="28"/>
          <w:szCs w:val="28"/>
          <w:shd w:val="clear" w:color="auto" w:fill="FFFFFF"/>
        </w:rPr>
        <w:t>• соблюдение гигиенических </w:t>
      </w:r>
      <w:r w:rsidRPr="00D62E8D">
        <w:rPr>
          <w:rFonts w:ascii="Times New Roman" w:hAnsi="Times New Roman" w:cs="Times New Roman"/>
          <w:sz w:val="28"/>
          <w:szCs w:val="28"/>
        </w:rPr>
        <w:t>требований</w:t>
      </w:r>
      <w:r w:rsidRPr="00D62E8D">
        <w:rPr>
          <w:rFonts w:ascii="Times New Roman" w:hAnsi="Times New Roman" w:cs="Times New Roman"/>
          <w:sz w:val="28"/>
          <w:szCs w:val="28"/>
          <w:shd w:val="clear" w:color="auto" w:fill="FFFFFF"/>
        </w:rPr>
        <w:t> к </w:t>
      </w:r>
      <w:r w:rsidRPr="00D62E8D">
        <w:rPr>
          <w:rFonts w:ascii="Times New Roman" w:hAnsi="Times New Roman" w:cs="Times New Roman"/>
          <w:sz w:val="28"/>
          <w:szCs w:val="28"/>
        </w:rPr>
        <w:t>расписанию уроков</w:t>
      </w:r>
      <w:r>
        <w:rPr>
          <w:rFonts w:ascii="Arial" w:hAnsi="Arial" w:cs="Arial"/>
          <w:color w:val="4D5156"/>
          <w:sz w:val="17"/>
          <w:szCs w:val="17"/>
          <w:shd w:val="clear" w:color="auto" w:fill="FFFFFF"/>
        </w:rPr>
        <w:t>.</w:t>
      </w:r>
    </w:p>
    <w:p w:rsidR="00D62E8D" w:rsidRPr="00A66E20" w:rsidRDefault="00D62E8D" w:rsidP="00D62E8D">
      <w:pPr>
        <w:ind w:firstLine="37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6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Вторым вопросом рассмотрели и утвердили правила внутреннего распорядка школы, в которых отражены требования к школьной форме обучающихся 1-11 классов. </w:t>
      </w:r>
    </w:p>
    <w:p w:rsidR="00D62E8D" w:rsidRPr="00D62E8D" w:rsidRDefault="00D62E8D" w:rsidP="00D62E8D">
      <w:pPr>
        <w:shd w:val="clear" w:color="auto" w:fill="FAFAFB"/>
        <w:spacing w:after="165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6E2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Обращено внимание родителей на </w:t>
      </w:r>
      <w:r w:rsidRPr="00D62E8D"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  <w:r w:rsidR="00A66E20" w:rsidRPr="00A66E20">
        <w:rPr>
          <w:rFonts w:ascii="Times New Roman" w:eastAsia="Times New Roman" w:hAnsi="Times New Roman" w:cs="Times New Roman"/>
          <w:bCs/>
          <w:sz w:val="28"/>
          <w:szCs w:val="28"/>
        </w:rPr>
        <w:t xml:space="preserve">, внесенные </w:t>
      </w:r>
      <w:r w:rsidRPr="00D62E8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Министр</w:t>
      </w:r>
      <w:r w:rsidR="00A66E20" w:rsidRPr="00A66E20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D62E8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просвещения </w:t>
      </w:r>
      <w:r w:rsidR="00A66E20" w:rsidRPr="00A66E20">
        <w:rPr>
          <w:rFonts w:ascii="Times New Roman" w:eastAsia="Times New Roman" w:hAnsi="Times New Roman" w:cs="Times New Roman"/>
          <w:bCs/>
          <w:sz w:val="28"/>
          <w:szCs w:val="28"/>
        </w:rPr>
        <w:t>в приказ</w:t>
      </w:r>
      <w:r w:rsidRPr="00D62E8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30 декабря 2022 года в требования к школьной форме для ор</w:t>
      </w:r>
      <w:r w:rsidR="00A66E20" w:rsidRPr="00A66E20">
        <w:rPr>
          <w:rFonts w:ascii="Times New Roman" w:eastAsia="Times New Roman" w:hAnsi="Times New Roman" w:cs="Times New Roman"/>
          <w:bCs/>
          <w:sz w:val="28"/>
          <w:szCs w:val="28"/>
        </w:rPr>
        <w:t xml:space="preserve">ганизаций среднего образования. </w:t>
      </w:r>
    </w:p>
    <w:p w:rsidR="00D62E8D" w:rsidRDefault="00D62E8D" w:rsidP="00D62E8D">
      <w:pPr>
        <w:shd w:val="clear" w:color="auto" w:fill="FAFAFB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E8D">
        <w:rPr>
          <w:rFonts w:ascii="Times New Roman" w:eastAsia="Times New Roman" w:hAnsi="Times New Roman" w:cs="Times New Roman"/>
          <w:sz w:val="28"/>
          <w:szCs w:val="28"/>
        </w:rPr>
        <w:t xml:space="preserve">Так, к элементам школьной </w:t>
      </w:r>
      <w:proofErr w:type="gramStart"/>
      <w:r w:rsidRPr="00D62E8D">
        <w:rPr>
          <w:rFonts w:ascii="Times New Roman" w:eastAsia="Times New Roman" w:hAnsi="Times New Roman" w:cs="Times New Roman"/>
          <w:sz w:val="28"/>
          <w:szCs w:val="28"/>
        </w:rPr>
        <w:t>формы</w:t>
      </w:r>
      <w:proofErr w:type="gramEnd"/>
      <w:r w:rsidRPr="00D62E8D">
        <w:rPr>
          <w:rFonts w:ascii="Times New Roman" w:eastAsia="Times New Roman" w:hAnsi="Times New Roman" w:cs="Times New Roman"/>
          <w:sz w:val="28"/>
          <w:szCs w:val="28"/>
        </w:rPr>
        <w:t xml:space="preserve"> как для девочек, так и для мальчиков </w:t>
      </w:r>
      <w:hyperlink r:id="rId5" w:tgtFrame="_blank" w:history="1">
        <w:r w:rsidRPr="00A66E20">
          <w:rPr>
            <w:rFonts w:ascii="Times New Roman" w:eastAsia="Times New Roman" w:hAnsi="Times New Roman" w:cs="Times New Roman"/>
            <w:sz w:val="28"/>
            <w:szCs w:val="28"/>
          </w:rPr>
          <w:t>добавлены</w:t>
        </w:r>
      </w:hyperlink>
      <w:r w:rsidRPr="00D62E8D">
        <w:rPr>
          <w:rFonts w:ascii="Times New Roman" w:eastAsia="Times New Roman" w:hAnsi="Times New Roman" w:cs="Times New Roman"/>
          <w:sz w:val="28"/>
          <w:szCs w:val="28"/>
        </w:rPr>
        <w:t> трикотажная кофта/кардиган на пуговицах или замке, рубашка поло или тенниска.</w:t>
      </w:r>
    </w:p>
    <w:p w:rsidR="00A66E20" w:rsidRPr="00D62E8D" w:rsidRDefault="00A66E20" w:rsidP="00D62E8D">
      <w:pPr>
        <w:shd w:val="clear" w:color="auto" w:fill="FAFAFB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E8D" w:rsidRPr="00D62E8D" w:rsidRDefault="00D62E8D" w:rsidP="00D62E8D">
      <w:pPr>
        <w:shd w:val="clear" w:color="auto" w:fill="FAFAFB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E8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Школьная форма для мальчиков включает:</w:t>
      </w:r>
    </w:p>
    <w:p w:rsidR="00D62E8D" w:rsidRPr="00D62E8D" w:rsidRDefault="00D62E8D" w:rsidP="00D62E8D">
      <w:pPr>
        <w:numPr>
          <w:ilvl w:val="0"/>
          <w:numId w:val="2"/>
        </w:numPr>
        <w:shd w:val="clear" w:color="auto" w:fill="FAFAFB"/>
        <w:spacing w:before="103" w:after="103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62E8D">
        <w:rPr>
          <w:rFonts w:ascii="Times New Roman" w:eastAsia="Times New Roman" w:hAnsi="Times New Roman" w:cs="Times New Roman"/>
          <w:sz w:val="28"/>
          <w:szCs w:val="28"/>
        </w:rPr>
        <w:t>пиджак, жилет, брюки, парадную рубашку, повседневную рубашку, либо трикотажную кофту/кардиган на пуговицах или замке, рубашку поло или тенниску (зимний период: трикотажный жилет, водолазку). Брюки для мальчиков свободного кроя и по длине закрывают щиколотки ног.</w:t>
      </w:r>
    </w:p>
    <w:p w:rsidR="00D62E8D" w:rsidRPr="00D62E8D" w:rsidRDefault="00D62E8D" w:rsidP="00D62E8D">
      <w:pPr>
        <w:shd w:val="clear" w:color="auto" w:fill="FAFAFB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E8D">
        <w:rPr>
          <w:rFonts w:ascii="Times New Roman" w:eastAsia="Times New Roman" w:hAnsi="Times New Roman" w:cs="Times New Roman"/>
          <w:bCs/>
          <w:sz w:val="28"/>
          <w:szCs w:val="28"/>
        </w:rPr>
        <w:t>Школьная форма для девочек включает:</w:t>
      </w:r>
    </w:p>
    <w:p w:rsidR="00D62E8D" w:rsidRPr="00D62E8D" w:rsidRDefault="00D62E8D" w:rsidP="00D62E8D">
      <w:pPr>
        <w:numPr>
          <w:ilvl w:val="0"/>
          <w:numId w:val="3"/>
        </w:numPr>
        <w:shd w:val="clear" w:color="auto" w:fill="FAFAFB"/>
        <w:spacing w:before="103" w:after="103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2E8D">
        <w:rPr>
          <w:rFonts w:ascii="Times New Roman" w:eastAsia="Times New Roman" w:hAnsi="Times New Roman" w:cs="Times New Roman"/>
          <w:sz w:val="28"/>
          <w:szCs w:val="28"/>
        </w:rPr>
        <w:t>пиджак, жилет, юбку, брюки, классическую блузку, либо трикотажную кофту/кардиган на пуговицах или замке, рубашку поло или тенниску (зимний период: трикотажный жилет, сарафан, водолазку).</w:t>
      </w:r>
      <w:proofErr w:type="gramEnd"/>
      <w:r w:rsidRPr="00D62E8D">
        <w:rPr>
          <w:rFonts w:ascii="Times New Roman" w:eastAsia="Times New Roman" w:hAnsi="Times New Roman" w:cs="Times New Roman"/>
          <w:sz w:val="28"/>
          <w:szCs w:val="28"/>
        </w:rPr>
        <w:t xml:space="preserve"> Брюки для девочек свободного кроя и по длине закрывают щиколотки ног.</w:t>
      </w:r>
    </w:p>
    <w:p w:rsidR="00D62E8D" w:rsidRPr="00D62E8D" w:rsidRDefault="00D62E8D" w:rsidP="00D62E8D">
      <w:pPr>
        <w:shd w:val="clear" w:color="auto" w:fill="FAFAFB"/>
        <w:spacing w:before="165" w:after="16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E8D">
        <w:rPr>
          <w:rFonts w:ascii="Times New Roman" w:eastAsia="Times New Roman" w:hAnsi="Times New Roman" w:cs="Times New Roman"/>
          <w:sz w:val="28"/>
          <w:szCs w:val="28"/>
        </w:rPr>
        <w:t>Вместе с тем исключено требование к парадной форме (белая рубашка - для мальчиков, белая блузка - для девочек).</w:t>
      </w:r>
    </w:p>
    <w:p w:rsidR="00D62E8D" w:rsidRPr="00A66E20" w:rsidRDefault="00D62E8D" w:rsidP="00A66E20">
      <w:pPr>
        <w:shd w:val="clear" w:color="auto" w:fill="FAFAFB"/>
        <w:spacing w:before="165" w:after="16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E8D">
        <w:rPr>
          <w:rFonts w:ascii="Times New Roman" w:eastAsia="Times New Roman" w:hAnsi="Times New Roman" w:cs="Times New Roman"/>
          <w:sz w:val="28"/>
          <w:szCs w:val="28"/>
        </w:rPr>
        <w:t>Также теперь не является обязательным элементом галстук.</w:t>
      </w:r>
    </w:p>
    <w:p w:rsidR="00D62E8D" w:rsidRDefault="00D62E8D" w:rsidP="00D62E8D">
      <w:pPr>
        <w:ind w:firstLine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  <w:r w:rsidRPr="00D62E8D">
        <w:rPr>
          <w:rFonts w:ascii="Times New Roman" w:hAnsi="Times New Roman" w:cs="Times New Roman"/>
          <w:sz w:val="28"/>
          <w:szCs w:val="28"/>
        </w:rPr>
        <w:t xml:space="preserve"> заслушали Лукьянову Т.М., об организации горячего питания в школьной столовой. С целью соблюдения санитарно-эпидемиологических требований к объектам образования в школе создана мониторинговая комиссия. Питание организовано за счет ТОО «ES </w:t>
      </w:r>
      <w:proofErr w:type="spellStart"/>
      <w:r w:rsidRPr="00D62E8D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D62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E8D">
        <w:rPr>
          <w:rFonts w:ascii="Times New Roman" w:hAnsi="Times New Roman" w:cs="Times New Roman"/>
          <w:sz w:val="28"/>
          <w:szCs w:val="28"/>
        </w:rPr>
        <w:t>Agro</w:t>
      </w:r>
      <w:proofErr w:type="spellEnd"/>
      <w:r w:rsidRPr="00D62E8D">
        <w:rPr>
          <w:rFonts w:ascii="Times New Roman" w:hAnsi="Times New Roman" w:cs="Times New Roman"/>
          <w:sz w:val="28"/>
          <w:szCs w:val="28"/>
        </w:rPr>
        <w:t>» бесплатно на 86 человек для 1-8 классов, платно – 29 учащихся 0,9,11 классы (стоимость комплексного обеда составляет 300 тенге). Имеется 4-х недельное перспективное меню. Созданы все условия для работы пищеблока. Работники прошли медосмотр и анализы СЭС своевременно. У медсестры имеются необходимые журналы по контролю приготовления пищи, приема сырых продуктов. Имеются акты проверки пищеблока, готовой продукции, наличия сертификатов. Итоги работы мониторинговой группы размещены на сайте школы.</w:t>
      </w:r>
    </w:p>
    <w:p w:rsidR="00D62E8D" w:rsidRPr="00D62E8D" w:rsidRDefault="00D62E8D" w:rsidP="00D62E8D">
      <w:pPr>
        <w:ind w:firstLine="375"/>
        <w:rPr>
          <w:rFonts w:ascii="Times New Roman" w:hAnsi="Times New Roman" w:cs="Times New Roman"/>
          <w:sz w:val="28"/>
          <w:szCs w:val="28"/>
        </w:rPr>
      </w:pPr>
    </w:p>
    <w:p w:rsidR="00D62E8D" w:rsidRDefault="00D62E8D" w:rsidP="00D62E8D">
      <w:pPr>
        <w:rPr>
          <w:rFonts w:ascii="Times New Roman" w:hAnsi="Times New Roman" w:cs="Times New Roman"/>
          <w:sz w:val="28"/>
          <w:szCs w:val="28"/>
        </w:rPr>
      </w:pPr>
      <w:r w:rsidRPr="00D62E8D">
        <w:rPr>
          <w:rFonts w:ascii="Times New Roman" w:hAnsi="Times New Roman" w:cs="Times New Roman"/>
          <w:sz w:val="28"/>
          <w:szCs w:val="28"/>
        </w:rPr>
        <w:t>Р</w:t>
      </w:r>
      <w:r w:rsidR="00A66E20">
        <w:rPr>
          <w:rFonts w:ascii="Times New Roman" w:hAnsi="Times New Roman" w:cs="Times New Roman"/>
          <w:sz w:val="28"/>
          <w:szCs w:val="28"/>
        </w:rPr>
        <w:t>ешение</w:t>
      </w:r>
      <w:r w:rsidRPr="00D62E8D">
        <w:rPr>
          <w:rFonts w:ascii="Times New Roman" w:hAnsi="Times New Roman" w:cs="Times New Roman"/>
          <w:sz w:val="28"/>
          <w:szCs w:val="28"/>
        </w:rPr>
        <w:t>:</w:t>
      </w:r>
    </w:p>
    <w:p w:rsidR="00A66E20" w:rsidRDefault="00A66E20" w:rsidP="00A66E20">
      <w:pPr>
        <w:pStyle w:val="a6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расписание учебных занятий на 2023-2024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A66E20" w:rsidRDefault="00A66E20" w:rsidP="00A66E20">
      <w:pPr>
        <w:pStyle w:val="a6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правила внутреннего распорядка школы.</w:t>
      </w:r>
    </w:p>
    <w:p w:rsidR="00A66E20" w:rsidRDefault="00A66E20" w:rsidP="00A66E20">
      <w:pPr>
        <w:pStyle w:val="a6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школьной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66E20" w:rsidRPr="00A66E20" w:rsidRDefault="00A66E20" w:rsidP="00A66E20">
      <w:pPr>
        <w:pStyle w:val="a6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6E20">
        <w:rPr>
          <w:rFonts w:ascii="Times New Roman" w:hAnsi="Times New Roman" w:cs="Times New Roman"/>
          <w:sz w:val="28"/>
          <w:szCs w:val="28"/>
        </w:rPr>
        <w:t xml:space="preserve">Утвердить перспективное меню на новый учебный год. Продолжить работу комиссии по питанию на постоянной основе. </w:t>
      </w:r>
    </w:p>
    <w:p w:rsidR="00A66E20" w:rsidRDefault="00A66E20" w:rsidP="00A66E20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</w:p>
    <w:p w:rsidR="00A66E20" w:rsidRPr="00A66E20" w:rsidRDefault="00A66E20" w:rsidP="00A66E20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</w:p>
    <w:p w:rsidR="00AE4514" w:rsidRDefault="00AE4514" w:rsidP="00AE4514">
      <w:pPr>
        <w:tabs>
          <w:tab w:val="left" w:pos="20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ПС:                    Скорняков М.П.</w:t>
      </w:r>
    </w:p>
    <w:p w:rsidR="00AE4514" w:rsidRPr="00AE4514" w:rsidRDefault="00AE4514" w:rsidP="00AE4514">
      <w:pPr>
        <w:tabs>
          <w:tab w:val="left" w:pos="20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Секретарь: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Тапдыгова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</w:t>
      </w:r>
    </w:p>
    <w:sectPr w:rsidR="00AE4514" w:rsidRPr="00AE4514" w:rsidSect="00AE45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53D3A"/>
    <w:multiLevelType w:val="multilevel"/>
    <w:tmpl w:val="0A72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E1A39"/>
    <w:multiLevelType w:val="multilevel"/>
    <w:tmpl w:val="4CDE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A03899"/>
    <w:multiLevelType w:val="multilevel"/>
    <w:tmpl w:val="E474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>
    <w:useFELayout/>
  </w:compat>
  <w:rsids>
    <w:rsidRoot w:val="00017A79"/>
    <w:rsid w:val="00017A79"/>
    <w:rsid w:val="00227AF4"/>
    <w:rsid w:val="00584A25"/>
    <w:rsid w:val="0070030B"/>
    <w:rsid w:val="00A66E20"/>
    <w:rsid w:val="00AE4514"/>
    <w:rsid w:val="00D62E8D"/>
    <w:rsid w:val="00EC605B"/>
    <w:rsid w:val="00F3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62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62E8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66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6830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2222">
              <w:marLeft w:val="0"/>
              <w:marRight w:val="0"/>
              <w:marTop w:val="206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zakon.kz/Document/?doc_id=39020632&amp;show_di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userVR</dc:creator>
  <cp:keywords/>
  <dc:description/>
  <cp:lastModifiedBy>user96</cp:lastModifiedBy>
  <cp:revision>5</cp:revision>
  <cp:lastPrinted>2023-10-31T04:28:00Z</cp:lastPrinted>
  <dcterms:created xsi:type="dcterms:W3CDTF">2023-10-31T03:48:00Z</dcterms:created>
  <dcterms:modified xsi:type="dcterms:W3CDTF">2023-11-08T12:44:00Z</dcterms:modified>
</cp:coreProperties>
</file>